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3BBD" w:rsidRDefault="00BB3BBD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bookmarkStart w:id="0" w:name="_GoBack"/>
      <w:bookmarkEnd w:id="0"/>
      <w:r>
        <w:rPr>
          <w:rFonts w:ascii="Arial" w:hAnsi="Arial" w:cs="Arial"/>
          <w:color w:val="333333"/>
        </w:rPr>
        <w:t>RS</w:t>
      </w:r>
    </w:p>
    <w:p w:rsidR="004C4C52" w:rsidRDefault="004C4C52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Mais opções em: </w:t>
      </w:r>
      <w:hyperlink r:id="rId5" w:history="1">
        <w:r w:rsidRPr="008400A0">
          <w:rPr>
            <w:rStyle w:val="Hyperlink"/>
            <w:rFonts w:ascii="Arial" w:hAnsi="Arial" w:cs="Arial"/>
          </w:rPr>
          <w:t>http://www.tripadvisor.com.br/Attractions-g303530-Activities-State_of_Rio_Grande_do_Sul.html</w:t>
        </w:r>
      </w:hyperlink>
      <w:r>
        <w:rPr>
          <w:rFonts w:ascii="Arial" w:hAnsi="Arial" w:cs="Arial"/>
          <w:color w:val="333333"/>
        </w:rPr>
        <w:t xml:space="preserve"> </w:t>
      </w:r>
    </w:p>
    <w:p w:rsidR="00DF2E3B" w:rsidRDefault="00DF2E3B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noProof/>
        </w:rPr>
        <w:drawing>
          <wp:inline distT="0" distB="0" distL="0" distR="0">
            <wp:extent cx="2621280" cy="1744980"/>
            <wp:effectExtent l="0" t="0" r="7620" b="7620"/>
            <wp:docPr id="25" name="Picture 25" descr="http://t1.gstatic.com/images?q=tbn:ANd9GcTI_kyy4uXDwKCYXgrQQ9TVv_qhORHXUB4qr8_yl4_QhEs9zDk5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t1.gstatic.com/images?q=tbn:ANd9GcTI_kyy4uXDwKCYXgrQQ9TVv_qhORHXUB4qr8_yl4_QhEs9zDk5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BBD" w:rsidRDefault="00BB3BBD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</w:p>
    <w:p w:rsidR="00DF2E3B" w:rsidRDefault="00DF2E3B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noProof/>
        </w:rPr>
        <w:drawing>
          <wp:inline distT="0" distB="0" distL="0" distR="0">
            <wp:extent cx="3169920" cy="2430780"/>
            <wp:effectExtent l="0" t="0" r="0" b="7620"/>
            <wp:docPr id="24" name="Picture 24" descr="http://www.icmbio.gov.br/parnaaparadosdaserra/images/stories/com_icmbio_slideshow/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mbio.gov.br/parnaaparadosdaserra/images/stories/com_icmbio_slideshow/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3B" w:rsidRDefault="00DF2E3B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noProof/>
        </w:rPr>
        <w:drawing>
          <wp:inline distT="0" distB="0" distL="0" distR="0">
            <wp:extent cx="5242560" cy="3467100"/>
            <wp:effectExtent l="0" t="0" r="0" b="0"/>
            <wp:docPr id="31" name="Picture 31" descr="http://media-cdn.tripadvisor.com/media/photo-s/01/0d/c5/c6/cany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media-cdn.tripadvisor.com/media/photo-s/01/0d/c5/c6/canyo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3B" w:rsidRDefault="00DF2E3B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7620"/>
            <wp:docPr id="29" name="Picture 29" descr="http://www.clmais.com.br/public/noticias/075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clmais.com.br/public/noticias/07551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3B" w:rsidRDefault="00DF2E3B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noProof/>
        </w:rPr>
        <w:drawing>
          <wp:inline distT="0" distB="0" distL="0" distR="0">
            <wp:extent cx="2301240" cy="3078480"/>
            <wp:effectExtent l="0" t="0" r="3810" b="7620"/>
            <wp:docPr id="30" name="Picture 30" descr="http://ecoviagem.uol.com.br/fotos/rio-grande-do-sul/cambara-do-sul/parque-nacional-dos-aparados-da-serra-10250-ha/11846gra-venha-visitar-o-interior-do-canyon-do-itaimbezin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ecoviagem.uol.com.br/fotos/rio-grande-do-sul/cambara-do-sul/parque-nacional-dos-aparados-da-serra-10250-ha/11846gra-venha-visitar-o-interior-do-canyon-do-itaimbezinh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3B" w:rsidRDefault="00DF2E3B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noProof/>
        </w:rPr>
        <w:drawing>
          <wp:inline distT="0" distB="0" distL="0" distR="0">
            <wp:extent cx="5400040" cy="1608523"/>
            <wp:effectExtent l="0" t="0" r="0" b="0"/>
            <wp:docPr id="28" name="Picture 28" descr="http://www.viagem-natureza.com.br/app/webroot/files/slides/31ec3f243e68617389666189197c43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viagem-natureza.com.br/app/webroot/files/slides/31ec3f243e68617389666189197c432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0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3B" w:rsidRDefault="00DF2E3B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</w:p>
    <w:p w:rsidR="00DF2E3B" w:rsidRDefault="00DF2E3B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noProof/>
        </w:rPr>
        <w:drawing>
          <wp:inline distT="0" distB="0" distL="0" distR="0">
            <wp:extent cx="4762500" cy="3573780"/>
            <wp:effectExtent l="0" t="0" r="0" b="7620"/>
            <wp:docPr id="26" name="Picture 26" descr="http://www.maisturismo.net/wp-content/uploads/2011/05/Aparados-da-Serra-foto-por-Brazil-Adventure-International-flick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aisturismo.net/wp-content/uploads/2011/05/Aparados-da-Serra-foto-por-Brazil-Adventure-International-flickr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BBD" w:rsidRDefault="00BB3BBD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7D796A"/>
          <w:bdr w:val="none" w:sz="0" w:space="0" w:color="auto" w:frame="1"/>
        </w:rPr>
        <w:drawing>
          <wp:inline distT="0" distB="0" distL="0" distR="0">
            <wp:extent cx="5715000" cy="4295140"/>
            <wp:effectExtent l="0" t="0" r="0" b="0"/>
            <wp:docPr id="2" name="Picture 2" descr="a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3B" w:rsidRDefault="00DF2E3B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5400040" cy="4066905"/>
            <wp:effectExtent l="0" t="0" r="0" b="0"/>
            <wp:docPr id="27" name="Picture 27" descr="http://static.panoramio.com/photos/large/17299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static.panoramio.com/photos/large/1729958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BBD" w:rsidRDefault="00BB3BBD" w:rsidP="00BB3BBD">
      <w:pPr>
        <w:pStyle w:val="NormalWeb"/>
        <w:spacing w:before="0" w:beforeAutospacing="0" w:after="0" w:afterAutospacing="0" w:line="360" w:lineRule="atLeast"/>
        <w:jc w:val="both"/>
        <w:textAlignment w:val="baseline"/>
        <w:rPr>
          <w:rFonts w:ascii="Arial" w:hAnsi="Arial" w:cs="Arial"/>
          <w:color w:val="333333"/>
        </w:rPr>
      </w:pPr>
    </w:p>
    <w:p w:rsidR="00BB3BBD" w:rsidRDefault="00BB3BBD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O ecoturismo na Sul do Brasil está ligado, principalmente, às travessias entre os dois cânions situados no belo </w:t>
      </w:r>
      <w:r w:rsidRPr="00CC0E35">
        <w:rPr>
          <w:rFonts w:ascii="Arial" w:hAnsi="Arial" w:cs="Arial"/>
          <w:b/>
          <w:color w:val="FF0000"/>
        </w:rPr>
        <w:t>Parque Nacional dos Aparados da Serra</w:t>
      </w:r>
      <w:r>
        <w:rPr>
          <w:rFonts w:ascii="Arial" w:hAnsi="Arial" w:cs="Arial"/>
          <w:color w:val="333333"/>
        </w:rPr>
        <w:t>, no Rio Grande do Sul. Os cânions estão localizados entre os estados de Santa Catarina e Rio Grande do Sul e possuem mais de 900 metros de profundidade.</w:t>
      </w:r>
    </w:p>
    <w:p w:rsidR="00CC0E35" w:rsidRDefault="00CC0E35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</w:p>
    <w:p w:rsidR="00CC0E35" w:rsidRDefault="00CC0E35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noProof/>
        </w:rPr>
        <w:lastRenderedPageBreak/>
        <w:drawing>
          <wp:inline distT="0" distB="0" distL="0" distR="0" wp14:anchorId="33C132EA" wp14:editId="66B2C8FC">
            <wp:extent cx="4795505" cy="4434840"/>
            <wp:effectExtent l="0" t="0" r="571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3135" t="5249" r="26224" b="7612"/>
                    <a:stretch/>
                  </pic:blipFill>
                  <pic:spPr bwMode="auto">
                    <a:xfrm>
                      <a:off x="0" y="0"/>
                      <a:ext cx="4793922" cy="443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E35" w:rsidRDefault="00CC0E35" w:rsidP="00CC0E35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Gramado</w:t>
      </w:r>
    </w:p>
    <w:p w:rsidR="00CC0E35" w:rsidRDefault="00CC0E35" w:rsidP="00CC0E35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noProof/>
        </w:rPr>
        <w:drawing>
          <wp:inline distT="0" distB="0" distL="0" distR="0" wp14:anchorId="07C0C919" wp14:editId="09EF8AE5">
            <wp:extent cx="5400040" cy="3521426"/>
            <wp:effectExtent l="0" t="0" r="0" b="3175"/>
            <wp:docPr id="6" name="Picture 6" descr="Gramado - 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mado - R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E35" w:rsidRDefault="00CC0E35" w:rsidP="00CC0E35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noProof/>
        </w:rPr>
        <w:lastRenderedPageBreak/>
        <w:drawing>
          <wp:inline distT="0" distB="0" distL="0" distR="0" wp14:anchorId="6E381A0B" wp14:editId="00C41243">
            <wp:extent cx="5006340" cy="415352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7084" t="20210" r="28199" b="10761"/>
                    <a:stretch/>
                  </pic:blipFill>
                  <pic:spPr bwMode="auto">
                    <a:xfrm>
                      <a:off x="0" y="0"/>
                      <a:ext cx="5006426" cy="415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E35" w:rsidRDefault="00CC0E35" w:rsidP="00CC0E35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noProof/>
        </w:rPr>
        <w:drawing>
          <wp:inline distT="0" distB="0" distL="0" distR="0" wp14:anchorId="322C128F" wp14:editId="787FF7F4">
            <wp:extent cx="5099654" cy="288036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6676" t="20997" r="17619" b="30971"/>
                    <a:stretch/>
                  </pic:blipFill>
                  <pic:spPr bwMode="auto">
                    <a:xfrm>
                      <a:off x="0" y="0"/>
                      <a:ext cx="5097973" cy="287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E35" w:rsidRDefault="00CC0E35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</w:p>
    <w:p w:rsidR="00BB3BBD" w:rsidRDefault="00BB3BBD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SC</w:t>
      </w:r>
    </w:p>
    <w:p w:rsidR="005224B9" w:rsidRDefault="005224B9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</w:p>
    <w:p w:rsidR="005224B9" w:rsidRPr="005224B9" w:rsidRDefault="005224B9" w:rsidP="005224B9">
      <w:pPr>
        <w:shd w:val="clear" w:color="auto" w:fill="FFFFFF"/>
        <w:spacing w:after="0" w:line="293" w:lineRule="atLeast"/>
        <w:ind w:left="75" w:right="75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>
        <w:rPr>
          <w:rFonts w:ascii="Tahoma" w:eastAsia="Times New Roman" w:hAnsi="Tahoma" w:cs="Tahoma"/>
          <w:noProof/>
          <w:color w:val="AC0604"/>
          <w:sz w:val="20"/>
          <w:szCs w:val="20"/>
          <w:bdr w:val="none" w:sz="0" w:space="0" w:color="auto" w:frame="1"/>
          <w:lang w:eastAsia="pt-BR"/>
        </w:rPr>
        <w:lastRenderedPageBreak/>
        <w:drawing>
          <wp:inline distT="0" distB="0" distL="0" distR="0">
            <wp:extent cx="4759325" cy="1856740"/>
            <wp:effectExtent l="0" t="0" r="3175" b="0"/>
            <wp:docPr id="4" name="Picture 4" descr="http://hotelincomol.com.br/wp-content/uploads/2012/05/snow-valley-500x195.jpg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hotelincomol.com.br/wp-content/uploads/2012/05/snow-valley-500x195.jpg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4B9" w:rsidRDefault="005224B9" w:rsidP="005224B9">
      <w:pPr>
        <w:shd w:val="clear" w:color="auto" w:fill="FFFFFF"/>
        <w:spacing w:after="0" w:line="293" w:lineRule="atLeast"/>
        <w:ind w:left="720" w:right="75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 xml:space="preserve">SNOW VALLEY (Vale da Neve) – Trilha dos Xaxins Gigantes. Passeio que conduz a uma floresta típica serrana, rica em fauna e flora. SC 438 a </w:t>
      </w:r>
      <w:proofErr w:type="gramStart"/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>10Km</w:t>
      </w:r>
      <w:proofErr w:type="gramEnd"/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 xml:space="preserve"> de São Joaquim em direção a Bom Jardim da Serra.</w:t>
      </w:r>
    </w:p>
    <w:p w:rsidR="005A3314" w:rsidRDefault="005A3314" w:rsidP="005224B9">
      <w:pPr>
        <w:shd w:val="clear" w:color="auto" w:fill="FFFFFF"/>
        <w:spacing w:after="0" w:line="293" w:lineRule="atLeast"/>
        <w:ind w:left="720" w:right="75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</w:p>
    <w:p w:rsidR="005A3314" w:rsidRPr="005224B9" w:rsidRDefault="005A3314" w:rsidP="005A3314">
      <w:pPr>
        <w:spacing w:after="0" w:line="293" w:lineRule="atLeast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>
        <w:rPr>
          <w:rFonts w:ascii="Tahoma" w:eastAsia="Times New Roman" w:hAnsi="Tahoma" w:cs="Tahoma"/>
          <w:noProof/>
          <w:color w:val="AC0604"/>
          <w:sz w:val="20"/>
          <w:szCs w:val="20"/>
          <w:bdr w:val="none" w:sz="0" w:space="0" w:color="auto" w:frame="1"/>
          <w:lang w:eastAsia="pt-BR"/>
        </w:rPr>
        <w:drawing>
          <wp:inline distT="0" distB="0" distL="0" distR="0" wp14:anchorId="503805C3" wp14:editId="1041F0A6">
            <wp:extent cx="2542540" cy="1800860"/>
            <wp:effectExtent l="0" t="0" r="0" b="8890"/>
            <wp:docPr id="5" name="Picture 5" descr="http://hotelincomol.com.br/wp-content/uploads/2012/05/images1.jpg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hotelincomol.com.br/wp-content/uploads/2012/05/images1.jpg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14" w:rsidRDefault="005A3314" w:rsidP="005A3314">
      <w:pPr>
        <w:spacing w:after="0" w:line="293" w:lineRule="atLeast"/>
        <w:ind w:left="720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 xml:space="preserve">Quinta Santa Maria – Uma vinícola situada em São </w:t>
      </w:r>
      <w:proofErr w:type="gramStart"/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>Joaquim ,</w:t>
      </w:r>
      <w:proofErr w:type="gramEnd"/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 xml:space="preserve"> na região serrana de Santa Catarina. Em uma altitude entre 1100 e 1300 </w:t>
      </w:r>
      <w:proofErr w:type="gramStart"/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>metros, foi</w:t>
      </w:r>
      <w:proofErr w:type="gramEnd"/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 xml:space="preserve"> encontrado o </w:t>
      </w:r>
      <w:proofErr w:type="spellStart"/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>terroir</w:t>
      </w:r>
      <w:proofErr w:type="spellEnd"/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 xml:space="preserve"> ideal para a produção de vinhos da mais alta qualidade, em uma combinação única no Brasil de microclima, natureza do solo, topografia e orientação geográfica. Informações: (49) 3233-3677</w:t>
      </w:r>
    </w:p>
    <w:p w:rsidR="005A3314" w:rsidRDefault="005A3314" w:rsidP="005224B9">
      <w:pPr>
        <w:shd w:val="clear" w:color="auto" w:fill="FFFFFF"/>
        <w:spacing w:after="0" w:line="293" w:lineRule="atLeast"/>
        <w:ind w:left="720" w:right="75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</w:p>
    <w:p w:rsidR="00AC4F21" w:rsidRPr="005224B9" w:rsidRDefault="00AC4F21" w:rsidP="005224B9">
      <w:pPr>
        <w:shd w:val="clear" w:color="auto" w:fill="FFFFFF"/>
        <w:spacing w:after="0" w:line="293" w:lineRule="atLeast"/>
        <w:ind w:left="720" w:right="75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0EC64FE" wp14:editId="78E8B4C9">
            <wp:extent cx="5515802" cy="4409526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2303" t="10761" r="17760" b="14961"/>
                    <a:stretch/>
                  </pic:blipFill>
                  <pic:spPr bwMode="auto">
                    <a:xfrm>
                      <a:off x="0" y="0"/>
                      <a:ext cx="5515519" cy="440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4B9" w:rsidRDefault="005224B9" w:rsidP="005224B9">
      <w:pPr>
        <w:shd w:val="clear" w:color="auto" w:fill="FFFFFF"/>
        <w:spacing w:after="0" w:line="293" w:lineRule="atLeast"/>
        <w:ind w:left="75" w:right="75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>
        <w:rPr>
          <w:rFonts w:ascii="Tahoma" w:eastAsia="Times New Roman" w:hAnsi="Tahoma" w:cs="Tahoma"/>
          <w:noProof/>
          <w:color w:val="455236"/>
          <w:sz w:val="20"/>
          <w:szCs w:val="20"/>
          <w:bdr w:val="none" w:sz="0" w:space="0" w:color="auto" w:frame="1"/>
          <w:lang w:eastAsia="pt-BR"/>
        </w:rPr>
        <w:drawing>
          <wp:inline distT="0" distB="0" distL="0" distR="0">
            <wp:extent cx="3810000" cy="2057400"/>
            <wp:effectExtent l="0" t="0" r="0" b="0"/>
            <wp:docPr id="3" name="Picture 3" descr="http://hotelincomol.com.br/wp-content/uploads/2012/05/Serra-400x2162.jpg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hotelincomol.com.br/wp-content/uploads/2012/05/Serra-400x2162.jpg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4B9" w:rsidRPr="005224B9" w:rsidRDefault="005224B9" w:rsidP="005224B9">
      <w:pPr>
        <w:shd w:val="clear" w:color="auto" w:fill="FFFFFF"/>
        <w:spacing w:after="0" w:line="293" w:lineRule="atLeast"/>
        <w:ind w:left="75" w:right="75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3817620" cy="2386013"/>
            <wp:effectExtent l="0" t="0" r="0" b="0"/>
            <wp:docPr id="7" name="Picture 7" descr="Descendo a Serra do Rio do Rastro de B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endo a Serra do Rio do Rastro de Bik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23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4B9" w:rsidRDefault="005224B9" w:rsidP="005224B9">
      <w:pPr>
        <w:shd w:val="clear" w:color="auto" w:fill="FFFFFF"/>
        <w:spacing w:after="0" w:line="293" w:lineRule="atLeast"/>
        <w:ind w:left="720" w:right="75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 w:rsidRPr="005224B9"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lastRenderedPageBreak/>
        <w:t>Serra do Rio do Rastro – É uma das serras de Santa Catarina, localizada no sul do estado. É cortada pela rodovia SC-438, onde se tem uma espetacular vista da serra. Com muitas matas e cachoeiras, é um dos cartões-postais do estado. Pertence ao município de Lauro Müller – SC</w:t>
      </w:r>
    </w:p>
    <w:p w:rsidR="005A3314" w:rsidRDefault="005A3314" w:rsidP="005A3314">
      <w:pPr>
        <w:shd w:val="clear" w:color="auto" w:fill="FFFFFF"/>
        <w:spacing w:after="0" w:line="293" w:lineRule="atLeast"/>
        <w:ind w:left="720" w:right="75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</w:p>
    <w:p w:rsidR="005A3314" w:rsidRPr="005224B9" w:rsidRDefault="005A3314" w:rsidP="005A3314">
      <w:pPr>
        <w:shd w:val="clear" w:color="auto" w:fill="FFFFFF"/>
        <w:spacing w:after="0" w:line="293" w:lineRule="atLeast"/>
        <w:ind w:left="720" w:right="75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FA2279F" wp14:editId="28676BD6">
            <wp:extent cx="4498571" cy="3368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4827" t="5774" r="21287" b="19160"/>
                    <a:stretch/>
                  </pic:blipFill>
                  <pic:spPr bwMode="auto">
                    <a:xfrm>
                      <a:off x="0" y="0"/>
                      <a:ext cx="4497087" cy="336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387" w:rsidRDefault="00725387" w:rsidP="00725387">
      <w:pPr>
        <w:spacing w:after="0" w:line="293" w:lineRule="atLeast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proofErr w:type="spellStart"/>
      <w:r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>Parana</w:t>
      </w:r>
      <w:proofErr w:type="spellEnd"/>
      <w:r>
        <w:rPr>
          <w:rFonts w:ascii="Tahoma" w:eastAsia="Times New Roman" w:hAnsi="Tahoma" w:cs="Tahoma"/>
          <w:color w:val="3E3325"/>
          <w:sz w:val="20"/>
          <w:szCs w:val="20"/>
          <w:lang w:eastAsia="pt-BR"/>
        </w:rPr>
        <w:t>:</w:t>
      </w:r>
    </w:p>
    <w:p w:rsidR="00725387" w:rsidRPr="00725387" w:rsidRDefault="00725387" w:rsidP="00725387">
      <w:pPr>
        <w:spacing w:after="450" w:line="240" w:lineRule="auto"/>
        <w:outlineLvl w:val="0"/>
        <w:rPr>
          <w:rFonts w:ascii="Times New Roman" w:eastAsia="Times New Roman" w:hAnsi="Times New Roman" w:cs="Times New Roman"/>
          <w:b/>
          <w:bCs/>
          <w:color w:val="444444"/>
          <w:kern w:val="36"/>
          <w:sz w:val="42"/>
          <w:szCs w:val="42"/>
          <w:lang w:eastAsia="pt-BR"/>
        </w:rPr>
      </w:pPr>
      <w:r w:rsidRPr="00725387">
        <w:rPr>
          <w:rFonts w:ascii="Times New Roman" w:eastAsia="Times New Roman" w:hAnsi="Times New Roman" w:cs="Times New Roman"/>
          <w:b/>
          <w:bCs/>
          <w:color w:val="444444"/>
          <w:kern w:val="36"/>
          <w:sz w:val="42"/>
          <w:szCs w:val="42"/>
          <w:lang w:eastAsia="pt-BR"/>
        </w:rPr>
        <w:t xml:space="preserve">Ponta Grossa – Paraná, pontos </w:t>
      </w:r>
      <w:proofErr w:type="gramStart"/>
      <w:r w:rsidRPr="00725387">
        <w:rPr>
          <w:rFonts w:ascii="Times New Roman" w:eastAsia="Times New Roman" w:hAnsi="Times New Roman" w:cs="Times New Roman"/>
          <w:b/>
          <w:bCs/>
          <w:color w:val="444444"/>
          <w:kern w:val="36"/>
          <w:sz w:val="42"/>
          <w:szCs w:val="42"/>
          <w:lang w:eastAsia="pt-BR"/>
        </w:rPr>
        <w:t>turísticos</w:t>
      </w:r>
      <w:proofErr w:type="gramEnd"/>
    </w:p>
    <w:p w:rsidR="00725387" w:rsidRPr="00725387" w:rsidRDefault="00725387" w:rsidP="007253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25387">
        <w:rPr>
          <w:rFonts w:ascii="Times New Roman" w:eastAsia="Times New Roman" w:hAnsi="Times New Roman" w:cs="Times New Roman"/>
          <w:sz w:val="24"/>
          <w:szCs w:val="24"/>
          <w:lang w:eastAsia="pt-BR"/>
        </w:rPr>
        <w:t> </w:t>
      </w:r>
      <w:hyperlink r:id="rId29" w:history="1">
        <w:r w:rsidRPr="00725387">
          <w:rPr>
            <w:rFonts w:ascii="Times New Roman" w:eastAsia="Times New Roman" w:hAnsi="Times New Roman" w:cs="Times New Roman"/>
            <w:color w:val="6B6B6B"/>
            <w:sz w:val="20"/>
            <w:szCs w:val="20"/>
            <w:lang w:eastAsia="pt-BR"/>
          </w:rPr>
          <w:t>13 de abril de 2008</w:t>
        </w:r>
      </w:hyperlink>
      <w:r w:rsidRPr="00725387">
        <w:rPr>
          <w:rFonts w:ascii="Times New Roman" w:eastAsia="Times New Roman" w:hAnsi="Times New Roman" w:cs="Times New Roman"/>
          <w:sz w:val="24"/>
          <w:szCs w:val="24"/>
          <w:lang w:eastAsia="pt-BR"/>
        </w:rPr>
        <w:t>  </w:t>
      </w:r>
      <w:hyperlink r:id="rId30" w:history="1">
        <w:r w:rsidRPr="00725387">
          <w:rPr>
            <w:rFonts w:ascii="Times New Roman" w:eastAsia="Times New Roman" w:hAnsi="Times New Roman" w:cs="Times New Roman"/>
            <w:color w:val="6B6B6B"/>
            <w:sz w:val="20"/>
            <w:szCs w:val="20"/>
            <w:lang w:eastAsia="pt-BR"/>
          </w:rPr>
          <w:t xml:space="preserve">Rafael </w:t>
        </w:r>
        <w:proofErr w:type="spellStart"/>
        <w:r w:rsidRPr="00725387">
          <w:rPr>
            <w:rFonts w:ascii="Times New Roman" w:eastAsia="Times New Roman" w:hAnsi="Times New Roman" w:cs="Times New Roman"/>
            <w:color w:val="6B6B6B"/>
            <w:sz w:val="20"/>
            <w:szCs w:val="20"/>
            <w:lang w:eastAsia="pt-BR"/>
          </w:rPr>
          <w:t>Brotski</w:t>
        </w:r>
        <w:proofErr w:type="spellEnd"/>
      </w:hyperlink>
      <w:r w:rsidRPr="00725387">
        <w:rPr>
          <w:rFonts w:ascii="Times New Roman" w:eastAsia="Times New Roman" w:hAnsi="Times New Roman" w:cs="Times New Roman"/>
          <w:sz w:val="24"/>
          <w:szCs w:val="24"/>
          <w:lang w:eastAsia="pt-BR"/>
        </w:rPr>
        <w:t>  </w:t>
      </w:r>
      <w:hyperlink r:id="rId31" w:history="1">
        <w:r w:rsidRPr="00725387">
          <w:rPr>
            <w:rFonts w:ascii="Times New Roman" w:eastAsia="Times New Roman" w:hAnsi="Times New Roman" w:cs="Times New Roman"/>
            <w:color w:val="6B6B6B"/>
            <w:sz w:val="20"/>
            <w:szCs w:val="20"/>
            <w:lang w:eastAsia="pt-BR"/>
          </w:rPr>
          <w:t>Turismo</w:t>
        </w:r>
      </w:hyperlink>
    </w:p>
    <w:p w:rsidR="00725387" w:rsidRPr="00725387" w:rsidRDefault="00725387" w:rsidP="00725387">
      <w:pPr>
        <w:spacing w:after="150" w:line="286" w:lineRule="atLeast"/>
        <w:jc w:val="center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</w:p>
    <w:p w:rsidR="00725387" w:rsidRPr="00725387" w:rsidRDefault="00725387" w:rsidP="00725387">
      <w:pPr>
        <w:spacing w:after="150" w:line="286" w:lineRule="atLeast"/>
        <w:jc w:val="center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>Vista aérea de Ponta Grossa</w:t>
      </w:r>
    </w:p>
    <w:p w:rsidR="00725387" w:rsidRPr="00725387" w:rsidRDefault="00725387" w:rsidP="00725387">
      <w:pPr>
        <w:spacing w:after="150" w:line="286" w:lineRule="atLeast"/>
        <w:jc w:val="center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>
        <w:rPr>
          <w:rFonts w:ascii="Arial" w:eastAsia="Times New Roman" w:hAnsi="Arial" w:cs="Arial"/>
          <w:noProof/>
          <w:color w:val="6B6B6B"/>
          <w:sz w:val="21"/>
          <w:szCs w:val="21"/>
          <w:lang w:eastAsia="pt-BR"/>
        </w:rPr>
        <w:drawing>
          <wp:inline distT="0" distB="0" distL="0" distR="0">
            <wp:extent cx="2667000" cy="1714500"/>
            <wp:effectExtent l="0" t="0" r="0" b="0"/>
            <wp:docPr id="13" name="Picture 13" descr="Ponta Grossa - ma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onta Grossa - map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387" w:rsidRPr="00725387" w:rsidRDefault="00725387" w:rsidP="00725387">
      <w:pPr>
        <w:spacing w:after="150" w:line="286" w:lineRule="atLeast"/>
        <w:jc w:val="center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>Mapa da localização de Ponta Grossa no Paraná</w:t>
      </w:r>
    </w:p>
    <w:p w:rsidR="00725387" w:rsidRPr="00725387" w:rsidRDefault="00725387" w:rsidP="00725387">
      <w:pPr>
        <w:spacing w:after="150" w:line="286" w:lineRule="atLeast"/>
        <w:jc w:val="center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>
        <w:rPr>
          <w:rFonts w:ascii="Arial" w:eastAsia="Times New Roman" w:hAnsi="Arial" w:cs="Arial"/>
          <w:noProof/>
          <w:color w:val="6B6B6B"/>
          <w:sz w:val="21"/>
          <w:szCs w:val="21"/>
          <w:lang w:eastAsia="pt-BR"/>
        </w:rPr>
        <w:lastRenderedPageBreak/>
        <w:drawing>
          <wp:inline distT="0" distB="0" distL="0" distR="0">
            <wp:extent cx="3970020" cy="1684020"/>
            <wp:effectExtent l="0" t="0" r="0" b="0"/>
            <wp:docPr id="12" name="Picture 12" descr="Vila Velha em Ponta Gros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Vila Velha em Ponta Gross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387" w:rsidRDefault="00725387" w:rsidP="00725387">
      <w:pPr>
        <w:spacing w:after="150" w:line="286" w:lineRule="atLeast"/>
        <w:jc w:val="center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>Vila Velha</w:t>
      </w:r>
    </w:p>
    <w:p w:rsidR="00725387" w:rsidRDefault="00725387" w:rsidP="00725387">
      <w:pPr>
        <w:spacing w:after="0" w:line="293" w:lineRule="atLeast"/>
        <w:ind w:left="720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1BD91B" wp14:editId="516496FB">
            <wp:extent cx="5400040" cy="3577527"/>
            <wp:effectExtent l="0" t="0" r="0" b="4445"/>
            <wp:docPr id="10" name="Picture 10" descr="Morro do Campestre é um dos dois pontos turísticos que servirão como referência para os estudos. Foto: Daniel Conzi, maio de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rro do Campestre é um dos dois pontos turísticos que servirão como referência para os estudos. Foto: Daniel Conzi, maio de 200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387" w:rsidRDefault="00725387" w:rsidP="00725387">
      <w:pPr>
        <w:spacing w:after="0" w:line="293" w:lineRule="atLeast"/>
        <w:ind w:left="720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1B01018A" wp14:editId="10A4C342">
                <wp:extent cx="304800" cy="304800"/>
                <wp:effectExtent l="0" t="0" r="0" b="0"/>
                <wp:docPr id="8" name="Rectangle 8" descr="Morro do Campestre é um dos dois pontos turísticos que servirão como referência para os estudos. Foto: Daniel Conzi, maio de 2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8" o:spid="_x0000_s1026" alt="Morro do Campestre é um dos dois pontos turísticos que servirão como referência para os estudos. Foto: Daniel Conzi, maio de 200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E37054" wp14:editId="7F590693">
            <wp:extent cx="4301490" cy="2410419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6421" t="13536" r="27189" b="20321"/>
                    <a:stretch/>
                  </pic:blipFill>
                  <pic:spPr bwMode="auto">
                    <a:xfrm>
                      <a:off x="0" y="0"/>
                      <a:ext cx="4306297" cy="241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387" w:rsidRPr="005224B9" w:rsidRDefault="00725387" w:rsidP="00725387">
      <w:pPr>
        <w:spacing w:after="0" w:line="293" w:lineRule="atLeast"/>
        <w:ind w:left="720"/>
        <w:jc w:val="center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Morro Campestre: Mirante natural com vista para o Vale do Rio Canoas. Acesso pela Fazenda Morro da Cruz. SC-439 p/ Rio Rufino, km 7, 11 km (8 km de terra, com 1 km íngreme e precário, mais 10 minutos a pé).</w:t>
      </w:r>
    </w:p>
    <w:p w:rsidR="00725387" w:rsidRPr="00725387" w:rsidRDefault="00725387" w:rsidP="00725387">
      <w:pPr>
        <w:spacing w:after="150" w:line="286" w:lineRule="atLeast"/>
        <w:jc w:val="center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>
        <w:rPr>
          <w:rFonts w:ascii="Arial" w:eastAsia="Times New Roman" w:hAnsi="Arial" w:cs="Arial"/>
          <w:color w:val="6B6B6B"/>
          <w:sz w:val="21"/>
          <w:szCs w:val="21"/>
          <w:lang w:eastAsia="pt-BR"/>
        </w:rPr>
        <w:lastRenderedPageBreak/>
        <w:t xml:space="preserve">(Mais imagens: </w:t>
      </w:r>
      <w:hyperlink r:id="rId36" w:anchor="menu-galeria" w:history="1">
        <w:r w:rsidRPr="008400A0">
          <w:rPr>
            <w:rStyle w:val="Hyperlink"/>
            <w:rFonts w:ascii="Arial" w:eastAsia="Times New Roman" w:hAnsi="Arial" w:cs="Arial"/>
            <w:sz w:val="21"/>
            <w:szCs w:val="21"/>
            <w:lang w:eastAsia="pt-BR"/>
          </w:rPr>
          <w:t>http://www.aen.pr.gov.br/modules/galeria/detalhe.php?foto=208780&amp;evento=37584#menu-galeria</w:t>
        </w:r>
      </w:hyperlink>
      <w:proofErr w:type="gramStart"/>
      <w:r>
        <w:rPr>
          <w:rFonts w:ascii="Arial" w:eastAsia="Times New Roman" w:hAnsi="Arial" w:cs="Arial"/>
          <w:color w:val="6B6B6B"/>
          <w:sz w:val="21"/>
          <w:szCs w:val="21"/>
          <w:lang w:eastAsia="pt-BR"/>
        </w:rPr>
        <w:t>)</w:t>
      </w:r>
      <w:proofErr w:type="gramEnd"/>
    </w:p>
    <w:p w:rsidR="00725387" w:rsidRPr="00725387" w:rsidRDefault="00725387" w:rsidP="00725387">
      <w:pPr>
        <w:spacing w:after="150" w:line="286" w:lineRule="atLeast"/>
        <w:jc w:val="center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>
        <w:rPr>
          <w:rFonts w:ascii="Arial" w:eastAsia="Times New Roman" w:hAnsi="Arial" w:cs="Arial"/>
          <w:noProof/>
          <w:color w:val="6B6B6B"/>
          <w:sz w:val="21"/>
          <w:szCs w:val="21"/>
          <w:lang w:eastAsia="pt-BR"/>
        </w:rPr>
        <w:drawing>
          <wp:inline distT="0" distB="0" distL="0" distR="0">
            <wp:extent cx="5097780" cy="3566160"/>
            <wp:effectExtent l="0" t="0" r="7620" b="0"/>
            <wp:docPr id="11" name="Picture 11" descr="Lagoa Dourada em Ponta Gros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Lagoa Dourada em Ponta Gross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387" w:rsidRPr="00725387" w:rsidRDefault="00725387" w:rsidP="00725387">
      <w:pPr>
        <w:spacing w:after="150" w:line="286" w:lineRule="atLeast"/>
        <w:jc w:val="center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>Lagoa Dourada</w:t>
      </w:r>
    </w:p>
    <w:p w:rsidR="00725387" w:rsidRPr="00725387" w:rsidRDefault="00725387" w:rsidP="00725387">
      <w:pPr>
        <w:spacing w:after="150" w:line="286" w:lineRule="atLeast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 xml:space="preserve">Ponta Grossa tem muitos pontos turísticos, como, Vila Velha, Lagoa Dourada, Furnas, Buraco do Padre e festas famosas como a </w:t>
      </w:r>
      <w:proofErr w:type="spellStart"/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>Munchen</w:t>
      </w:r>
      <w:proofErr w:type="spellEnd"/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 xml:space="preserve"> </w:t>
      </w:r>
      <w:proofErr w:type="spellStart"/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>Fest</w:t>
      </w:r>
      <w:proofErr w:type="spellEnd"/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 xml:space="preserve"> que acontece uma vez por ano e são 10 dias de muito show de música com cantores e bandas regadas a muito chope escuro. No centro tem um local de encontro todas as noites e principalmente nos finais de semana que é a Avenida </w:t>
      </w:r>
      <w:proofErr w:type="spellStart"/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>Munchen</w:t>
      </w:r>
      <w:proofErr w:type="spellEnd"/>
    </w:p>
    <w:p w:rsidR="00725387" w:rsidRPr="00725387" w:rsidRDefault="00725387" w:rsidP="00725387">
      <w:pPr>
        <w:spacing w:after="150" w:line="286" w:lineRule="atLeast"/>
        <w:rPr>
          <w:rFonts w:ascii="Arial" w:eastAsia="Times New Roman" w:hAnsi="Arial" w:cs="Arial"/>
          <w:color w:val="6B6B6B"/>
          <w:sz w:val="21"/>
          <w:szCs w:val="21"/>
          <w:lang w:eastAsia="pt-BR"/>
        </w:rPr>
      </w:pPr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 xml:space="preserve">Ponta Grossa fica no Estado do Paraná, fundada em </w:t>
      </w:r>
      <w:proofErr w:type="gramStart"/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>6</w:t>
      </w:r>
      <w:proofErr w:type="gramEnd"/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 xml:space="preserve"> de dezembro de 1855 e é também conhecida pelo apelido de Princesa dos Campos. Comemora </w:t>
      </w:r>
      <w:proofErr w:type="spellStart"/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>aniverssário</w:t>
      </w:r>
      <w:proofErr w:type="spellEnd"/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t xml:space="preserve"> dia 15 de setembro.</w:t>
      </w:r>
      <w:r w:rsidRPr="00725387">
        <w:rPr>
          <w:rFonts w:ascii="Arial" w:eastAsia="Times New Roman" w:hAnsi="Arial" w:cs="Arial"/>
          <w:color w:val="6B6B6B"/>
          <w:sz w:val="21"/>
          <w:szCs w:val="21"/>
          <w:lang w:eastAsia="pt-BR"/>
        </w:rPr>
        <w:br/>
        <w:t>Mesorregião – Centro Oriental Paranaense – Microrregião – Ponta Grossa – Municípios limítrofes – Campo Largo, Carambeí, Castro, Ipiranga, Palmeira, Teixeira Soares e Tibagi – distância até a capital Curitiba – 117 quilômetros.</w:t>
      </w:r>
    </w:p>
    <w:p w:rsidR="00725387" w:rsidRPr="00725387" w:rsidRDefault="00725387" w:rsidP="00725387">
      <w:pPr>
        <w:spacing w:after="150" w:line="286" w:lineRule="atLeast"/>
        <w:rPr>
          <w:rFonts w:ascii="Times New Roman" w:eastAsia="Times New Roman" w:hAnsi="Times New Roman" w:cs="Times New Roman"/>
          <w:color w:val="6B6B6B"/>
          <w:sz w:val="24"/>
          <w:szCs w:val="24"/>
          <w:lang w:eastAsia="pt-BR"/>
        </w:rPr>
      </w:pPr>
      <w:r w:rsidRPr="00725387">
        <w:rPr>
          <w:rFonts w:ascii="Times New Roman" w:eastAsia="Times New Roman" w:hAnsi="Times New Roman" w:cs="Times New Roman"/>
          <w:color w:val="6B6B6B"/>
          <w:sz w:val="24"/>
          <w:szCs w:val="24"/>
          <w:lang w:eastAsia="pt-BR"/>
        </w:rPr>
        <w:t>Características geográficas do Município de Ponta Grossa: Área – 2.067,545 km²</w:t>
      </w:r>
      <w:r w:rsidRPr="00725387">
        <w:rPr>
          <w:rFonts w:ascii="Times New Roman" w:eastAsia="Times New Roman" w:hAnsi="Times New Roman" w:cs="Times New Roman"/>
          <w:color w:val="6B6B6B"/>
          <w:sz w:val="24"/>
          <w:szCs w:val="24"/>
          <w:lang w:eastAsia="pt-BR"/>
        </w:rPr>
        <w:br/>
        <w:t xml:space="preserve">População – 309.909 hab. est. 2007 – Altitude – 975 metros – Clima – sub- tropical </w:t>
      </w:r>
      <w:proofErr w:type="spellStart"/>
      <w:r w:rsidRPr="00725387">
        <w:rPr>
          <w:rFonts w:ascii="Times New Roman" w:eastAsia="Times New Roman" w:hAnsi="Times New Roman" w:cs="Times New Roman"/>
          <w:color w:val="6B6B6B"/>
          <w:sz w:val="24"/>
          <w:szCs w:val="24"/>
          <w:lang w:eastAsia="pt-BR"/>
        </w:rPr>
        <w:t>Cfb</w:t>
      </w:r>
      <w:proofErr w:type="spellEnd"/>
      <w:r w:rsidRPr="00725387">
        <w:rPr>
          <w:rFonts w:ascii="Times New Roman" w:eastAsia="Times New Roman" w:hAnsi="Times New Roman" w:cs="Times New Roman"/>
          <w:color w:val="6B6B6B"/>
          <w:sz w:val="24"/>
          <w:szCs w:val="24"/>
          <w:lang w:eastAsia="pt-BR"/>
        </w:rPr>
        <w:t xml:space="preserve"> – Fuso horário – UTC-3</w:t>
      </w:r>
    </w:p>
    <w:p w:rsidR="00725387" w:rsidRDefault="00725387" w:rsidP="00725387">
      <w:pPr>
        <w:spacing w:after="0" w:line="293" w:lineRule="atLeast"/>
        <w:textAlignment w:val="baseline"/>
        <w:rPr>
          <w:rFonts w:ascii="Tahoma" w:eastAsia="Times New Roman" w:hAnsi="Tahoma" w:cs="Tahoma"/>
          <w:color w:val="3E3325"/>
          <w:sz w:val="20"/>
          <w:szCs w:val="20"/>
          <w:lang w:eastAsia="pt-BR"/>
        </w:rPr>
      </w:pPr>
    </w:p>
    <w:p w:rsidR="005224B9" w:rsidRDefault="005224B9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</w:p>
    <w:p w:rsidR="00725387" w:rsidRDefault="00725387" w:rsidP="00725387">
      <w:pPr>
        <w:pStyle w:val="Heading1"/>
        <w:shd w:val="clear" w:color="auto" w:fill="FFFFFF"/>
        <w:spacing w:before="0" w:beforeAutospacing="0" w:after="150" w:afterAutospacing="0"/>
        <w:textAlignment w:val="baseline"/>
        <w:rPr>
          <w:rFonts w:ascii="Georgia" w:hAnsi="Georgia"/>
          <w:b w:val="0"/>
          <w:bCs w:val="0"/>
          <w:color w:val="333333"/>
          <w:sz w:val="54"/>
          <w:szCs w:val="54"/>
        </w:rPr>
      </w:pPr>
      <w:r>
        <w:rPr>
          <w:rFonts w:ascii="Georgia" w:hAnsi="Georgia"/>
          <w:b w:val="0"/>
          <w:bCs w:val="0"/>
          <w:color w:val="333333"/>
          <w:sz w:val="54"/>
          <w:szCs w:val="54"/>
        </w:rPr>
        <w:t xml:space="preserve">Buraco do Padre, Ponta Grossa – </w:t>
      </w:r>
      <w:proofErr w:type="gramStart"/>
      <w:r>
        <w:rPr>
          <w:rFonts w:ascii="Georgia" w:hAnsi="Georgia"/>
          <w:b w:val="0"/>
          <w:bCs w:val="0"/>
          <w:color w:val="333333"/>
          <w:sz w:val="54"/>
          <w:szCs w:val="54"/>
        </w:rPr>
        <w:t>Paraná</w:t>
      </w:r>
      <w:proofErr w:type="gramEnd"/>
    </w:p>
    <w:p w:rsidR="00725387" w:rsidRDefault="00977818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commentRangeStart w:id="1"/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6D9589A" wp14:editId="3B28EC4E">
            <wp:extent cx="5400040" cy="6797300"/>
            <wp:effectExtent l="0" t="0" r="0" b="3810"/>
            <wp:docPr id="17" name="Picture 17" descr="C:\Users\LeonardoFilipe\Desktop\Buraco-do-Padre-Ponta-Gros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eonardoFilipe\Desktop\Buraco-do-Padre-Ponta-Grossa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>
        <w:rPr>
          <w:rStyle w:val="CommentReference"/>
          <w:rFonts w:asciiTheme="minorHAnsi" w:eastAsiaTheme="minorHAnsi" w:hAnsiTheme="minorHAnsi" w:cstheme="minorBidi"/>
          <w:lang w:eastAsia="en-US"/>
        </w:rPr>
        <w:commentReference w:id="1"/>
      </w:r>
    </w:p>
    <w:p w:rsidR="00977818" w:rsidRDefault="00977818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>
            <wp:extent cx="5097780" cy="3405158"/>
            <wp:effectExtent l="0" t="0" r="7620" b="5080"/>
            <wp:docPr id="20" name="Picture 20" descr="C:\Users\LeonardoFilipe\Desktop\Buraco-do-Padre-Paraná-Ponto-Gros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eonardoFilipe\Desktop\Buraco-do-Padre-Paraná-Ponto-Grossa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40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818" w:rsidRDefault="00977818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>
            <wp:extent cx="5400040" cy="4051882"/>
            <wp:effectExtent l="0" t="0" r="0" b="6350"/>
            <wp:docPr id="21" name="Picture 21" descr="C:\Users\LeonardoFilipe\Desktop\Buraco-do-Padre-Ponta-Grossa-Paraná-e1361802587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eonardoFilipe\Desktop\Buraco-do-Padre-Ponta-Grossa-Paraná-e1361802587399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818" w:rsidRDefault="00977818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>
            <wp:extent cx="4572000" cy="6096000"/>
            <wp:effectExtent l="0" t="0" r="0" b="0"/>
            <wp:docPr id="22" name="Picture 22" descr="C:\Users\LeonardoFilipe\Desktop\Buraco-do-Padre-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eonardoFilipe\Desktop\Buraco-do-Padre-pr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818" w:rsidRDefault="00977818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(</w:t>
      </w:r>
      <w:hyperlink r:id="rId43" w:history="1">
        <w:r w:rsidRPr="008400A0">
          <w:rPr>
            <w:rStyle w:val="Hyperlink"/>
            <w:rFonts w:ascii="Arial" w:hAnsi="Arial" w:cs="Arial"/>
          </w:rPr>
          <w:t>http://vejanomapa.net.br/buraco-do-padre-ponta-grossa-pr</w:t>
        </w:r>
      </w:hyperlink>
      <w:r>
        <w:rPr>
          <w:rFonts w:ascii="Arial" w:hAnsi="Arial" w:cs="Arial"/>
          <w:color w:val="333333"/>
        </w:rPr>
        <w:t xml:space="preserve">) </w:t>
      </w:r>
    </w:p>
    <w:p w:rsidR="00977818" w:rsidRDefault="00977818" w:rsidP="00BB3BBD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</w:p>
    <w:p w:rsidR="00AC4F21" w:rsidRDefault="00AC4F21" w:rsidP="00AC4F21">
      <w:pPr>
        <w:pStyle w:val="NormalWeb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7D796A"/>
          <w:bdr w:val="none" w:sz="0" w:space="0" w:color="auto" w:frame="1"/>
        </w:rPr>
        <w:lastRenderedPageBreak/>
        <w:drawing>
          <wp:inline distT="0" distB="0" distL="0" distR="0" wp14:anchorId="72AA5312" wp14:editId="0B41D1E1">
            <wp:extent cx="5687060" cy="5715000"/>
            <wp:effectExtent l="0" t="0" r="8890" b="0"/>
            <wp:docPr id="1" name="Picture 1" descr="b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21" w:rsidRDefault="00AC4F21" w:rsidP="00AC4F21">
      <w:pPr>
        <w:pStyle w:val="NormalWeb"/>
        <w:spacing w:before="0" w:beforeAutospacing="0" w:after="360" w:afterAutospacing="0" w:line="360" w:lineRule="atLeast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O Parque Nacional das Cataratas do Iguaçu, em Foz do Iguaçu, guarda uma beleza surpreendente, explorada cada dia mais por praticantes de ecoturismo que desejam participar de aventuras e apreciar a paisagem maravilhosa.</w:t>
      </w:r>
    </w:p>
    <w:p w:rsidR="00AA48B3" w:rsidRDefault="00AA48B3"/>
    <w:sectPr w:rsidR="00AA48B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Leonardo Filipe Batista Silva de Carvalho" w:date="2015-02-08T20:07:00Z" w:initials="LFBSC">
    <w:p w:rsidR="00977818" w:rsidRDefault="00977818">
      <w:pPr>
        <w:pStyle w:val="CommentText"/>
      </w:pPr>
      <w:r>
        <w:rPr>
          <w:rStyle w:val="CommentReference"/>
        </w:rPr>
        <w:annotationRef/>
      </w:r>
      <w:r>
        <w:t>Ao sair do rapel em SC é perfeito cair aqui e seguir em frente até a encantada.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3BBD"/>
    <w:rsid w:val="00337FFC"/>
    <w:rsid w:val="004C1CDA"/>
    <w:rsid w:val="004C4C52"/>
    <w:rsid w:val="005224B9"/>
    <w:rsid w:val="0057347F"/>
    <w:rsid w:val="005A3314"/>
    <w:rsid w:val="00725387"/>
    <w:rsid w:val="00883624"/>
    <w:rsid w:val="00977818"/>
    <w:rsid w:val="00987A9D"/>
    <w:rsid w:val="009923B2"/>
    <w:rsid w:val="00AA48B3"/>
    <w:rsid w:val="00AC4F21"/>
    <w:rsid w:val="00B413C3"/>
    <w:rsid w:val="00BB3BBD"/>
    <w:rsid w:val="00CC0E35"/>
    <w:rsid w:val="00DF2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253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3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3B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3BB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5387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osted-on">
    <w:name w:val="posted-on"/>
    <w:basedOn w:val="DefaultParagraphFont"/>
    <w:rsid w:val="00725387"/>
  </w:style>
  <w:style w:type="character" w:customStyle="1" w:styleId="apple-converted-space">
    <w:name w:val="apple-converted-space"/>
    <w:basedOn w:val="DefaultParagraphFont"/>
    <w:rsid w:val="00725387"/>
  </w:style>
  <w:style w:type="character" w:styleId="Hyperlink">
    <w:name w:val="Hyperlink"/>
    <w:basedOn w:val="DefaultParagraphFont"/>
    <w:uiPriority w:val="99"/>
    <w:unhideWhenUsed/>
    <w:rsid w:val="00725387"/>
    <w:rPr>
      <w:color w:val="0000FF"/>
      <w:u w:val="single"/>
    </w:rPr>
  </w:style>
  <w:style w:type="character" w:customStyle="1" w:styleId="author">
    <w:name w:val="author"/>
    <w:basedOn w:val="DefaultParagraphFont"/>
    <w:rsid w:val="00725387"/>
  </w:style>
  <w:style w:type="character" w:customStyle="1" w:styleId="cat-links">
    <w:name w:val="cat-links"/>
    <w:basedOn w:val="DefaultParagraphFont"/>
    <w:rsid w:val="00725387"/>
  </w:style>
  <w:style w:type="character" w:styleId="CommentReference">
    <w:name w:val="annotation reference"/>
    <w:basedOn w:val="DefaultParagraphFont"/>
    <w:uiPriority w:val="99"/>
    <w:semiHidden/>
    <w:unhideWhenUsed/>
    <w:rsid w:val="009778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8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8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8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818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253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3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3B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3BB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5387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osted-on">
    <w:name w:val="posted-on"/>
    <w:basedOn w:val="DefaultParagraphFont"/>
    <w:rsid w:val="00725387"/>
  </w:style>
  <w:style w:type="character" w:customStyle="1" w:styleId="apple-converted-space">
    <w:name w:val="apple-converted-space"/>
    <w:basedOn w:val="DefaultParagraphFont"/>
    <w:rsid w:val="00725387"/>
  </w:style>
  <w:style w:type="character" w:styleId="Hyperlink">
    <w:name w:val="Hyperlink"/>
    <w:basedOn w:val="DefaultParagraphFont"/>
    <w:uiPriority w:val="99"/>
    <w:unhideWhenUsed/>
    <w:rsid w:val="00725387"/>
    <w:rPr>
      <w:color w:val="0000FF"/>
      <w:u w:val="single"/>
    </w:rPr>
  </w:style>
  <w:style w:type="character" w:customStyle="1" w:styleId="author">
    <w:name w:val="author"/>
    <w:basedOn w:val="DefaultParagraphFont"/>
    <w:rsid w:val="00725387"/>
  </w:style>
  <w:style w:type="character" w:customStyle="1" w:styleId="cat-links">
    <w:name w:val="cat-links"/>
    <w:basedOn w:val="DefaultParagraphFont"/>
    <w:rsid w:val="00725387"/>
  </w:style>
  <w:style w:type="character" w:styleId="CommentReference">
    <w:name w:val="annotation reference"/>
    <w:basedOn w:val="DefaultParagraphFont"/>
    <w:uiPriority w:val="99"/>
    <w:semiHidden/>
    <w:unhideWhenUsed/>
    <w:rsid w:val="009778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8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8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8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81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47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6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0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3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2645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155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hoover.com.br/wp-content/uploads/2014/12/a.jpg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7.jpeg"/><Relationship Id="rId39" Type="http://schemas.openxmlformats.org/officeDocument/2006/relationships/comments" Target="comments.xml"/><Relationship Id="rId21" Type="http://schemas.openxmlformats.org/officeDocument/2006/relationships/image" Target="media/image14.jpeg"/><Relationship Id="rId34" Type="http://schemas.openxmlformats.org/officeDocument/2006/relationships/image" Target="media/image22.jpeg"/><Relationship Id="rId42" Type="http://schemas.openxmlformats.org/officeDocument/2006/relationships/image" Target="media/image28.jpe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hyperlink" Target="http://mariaotilha.com/2008/04/13/ponta-grossa-parana-pontos-turisticos/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image" Target="media/image29.jpeg"/><Relationship Id="rId5" Type="http://schemas.openxmlformats.org/officeDocument/2006/relationships/hyperlink" Target="http://www.tripadvisor.com.br/Attractions-g303530-Activities-State_of_Rio_Grande_do_Sul.html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hyperlink" Target="http://www.aen.pr.gov.br/modules/galeria/detalhe.php?foto=208780&amp;evento=37584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hyperlink" Target="http://mariaotilha.com/category/turismo/" TargetMode="External"/><Relationship Id="rId44" Type="http://schemas.openxmlformats.org/officeDocument/2006/relationships/hyperlink" Target="http://www.hoover.com.br/wp-content/uploads/2014/12/b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hyperlink" Target="http://hotelincomol.com.br/?attachment_id=367" TargetMode="External"/><Relationship Id="rId27" Type="http://schemas.openxmlformats.org/officeDocument/2006/relationships/image" Target="media/image18.jpeg"/><Relationship Id="rId30" Type="http://schemas.openxmlformats.org/officeDocument/2006/relationships/hyperlink" Target="http://mariaotilha.com/author/rslonik/" TargetMode="External"/><Relationship Id="rId35" Type="http://schemas.openxmlformats.org/officeDocument/2006/relationships/image" Target="media/image23.png"/><Relationship Id="rId43" Type="http://schemas.openxmlformats.org/officeDocument/2006/relationships/hyperlink" Target="http://vejanomapa.net.br/buraco-do-padre-ponta-grossa-pr" TargetMode="External"/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1.jpeg"/><Relationship Id="rId25" Type="http://schemas.openxmlformats.org/officeDocument/2006/relationships/hyperlink" Target="http://hotelincomol.com.br/?attachment_id=344" TargetMode="External"/><Relationship Id="rId33" Type="http://schemas.openxmlformats.org/officeDocument/2006/relationships/image" Target="media/image21.jpeg"/><Relationship Id="rId38" Type="http://schemas.openxmlformats.org/officeDocument/2006/relationships/image" Target="media/image25.jpeg"/><Relationship Id="rId46" Type="http://schemas.openxmlformats.org/officeDocument/2006/relationships/fontTable" Target="fontTable.xml"/><Relationship Id="rId20" Type="http://schemas.openxmlformats.org/officeDocument/2006/relationships/hyperlink" Target="http://hotelincomol.com.br/?attachment_id=324" TargetMode="External"/><Relationship Id="rId4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562</Words>
  <Characters>3035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 Filipe Batista Silva de Carvalho</dc:creator>
  <cp:lastModifiedBy>Leonardo Filipe Batista Silva de Carvalho</cp:lastModifiedBy>
  <cp:revision>2</cp:revision>
  <dcterms:created xsi:type="dcterms:W3CDTF">2015-03-15T22:59:00Z</dcterms:created>
  <dcterms:modified xsi:type="dcterms:W3CDTF">2015-03-15T22:59:00Z</dcterms:modified>
</cp:coreProperties>
</file>